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104"/>
        </w:tabs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YP WORKSHOPS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104"/>
        </w:tabs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104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</w:t>
        <w:tab/>
        <w:tab/>
        <w:t xml:space="preserve"> </w:t>
        <w:tab/>
        <w:tab/>
        <w:t xml:space="preserve">Time: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104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SB 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SB Code: </w:t>
      </w:r>
    </w:p>
    <w:p w:rsidR="00000000" w:rsidDel="00000000" w:rsidP="00000000" w:rsidRDefault="00000000" w:rsidRPr="00000000" w14:paraId="0000000A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YP Workshops Poster</w:t>
      </w:r>
    </w:p>
    <w:p w:rsidR="00000000" w:rsidDel="00000000" w:rsidP="00000000" w:rsidRDefault="00000000" w:rsidRPr="00000000" w14:paraId="0000000E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104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104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Participants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4"/>
        </w:tabs>
        <w:spacing w:after="0" w:before="0" w:line="25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–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4"/>
        </w:tabs>
        <w:spacing w:after="0" w:before="0" w:line="25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IEEE –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104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Voucher Copy: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104"/>
        </w:tabs>
        <w:rPr>
          <w:rFonts w:ascii="Calibri" w:cs="Calibri" w:eastAsia="Calibri" w:hAnsi="Calibri"/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Brief report on the session: </w:t>
      </w:r>
      <w:r w:rsidDel="00000000" w:rsidR="00000000" w:rsidRPr="00000000">
        <w:rPr>
          <w:i w:val="1"/>
          <w:rtl w:val="0"/>
        </w:rPr>
        <w:t xml:space="preserve">(max 50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1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1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104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104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104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1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1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1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104"/>
        </w:tabs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Images: </w:t>
      </w:r>
      <w:r w:rsidDel="00000000" w:rsidR="00000000" w:rsidRPr="00000000">
        <w:rPr>
          <w:i w:val="1"/>
          <w:rtl w:val="0"/>
        </w:rPr>
        <w:t xml:space="preserve">(screenshots to be attached if online event)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3390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1440" w:top="860" w:left="851" w:right="853" w:header="0" w:footer="12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5641340</wp:posOffset>
          </wp:positionH>
          <wp:positionV relativeFrom="paragraph">
            <wp:posOffset>228600</wp:posOffset>
          </wp:positionV>
          <wp:extent cx="978534" cy="54864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8534" cy="548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-245108</wp:posOffset>
          </wp:positionH>
          <wp:positionV relativeFrom="paragraph">
            <wp:posOffset>228600</wp:posOffset>
          </wp:positionV>
          <wp:extent cx="2069770" cy="572041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9770" cy="5720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2640329</wp:posOffset>
          </wp:positionH>
          <wp:positionV relativeFrom="paragraph">
            <wp:posOffset>444500</wp:posOffset>
          </wp:positionV>
          <wp:extent cx="1678939" cy="154940"/>
          <wp:effectExtent b="0" l="0" r="0" t="0"/>
          <wp:wrapNone/>
          <wp:docPr descr="logo" id="3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939" cy="154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-530859</wp:posOffset>
              </wp:positionH>
              <wp:positionV relativeFrom="paragraph">
                <wp:posOffset>0</wp:posOffset>
              </wp:positionV>
              <wp:extent cx="7553325" cy="1333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33350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-530859</wp:posOffset>
              </wp:positionH>
              <wp:positionV relativeFrom="paragraph">
                <wp:posOffset>0</wp:posOffset>
              </wp:positionV>
              <wp:extent cx="7553325" cy="1333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3524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35242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3325" cy="35242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4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2" w:lineRule="auto"/>
      <w:ind w:left="940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